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pBdr/>
        <w:spacing w:lineRule="atLeast" w:line="300" w:before="0" w:after="0"/>
        <w:ind w:left="0" w:right="0" w:hanging="0"/>
        <w:rPr/>
      </w:pPr>
      <w:r>
        <w:rPr>
          <w:rStyle w:val="Style14"/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План культурно - массовых мероприятий МУ «Отдел культуры Администрации города Горно-Алтайска» и учреждений культуры города Горно-Алтайска на 2016 год</w:t>
      </w:r>
    </w:p>
    <w:tbl>
      <w:tblPr>
        <w:tblW w:w="9638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705"/>
        <w:gridCol w:w="3210"/>
        <w:gridCol w:w="1395"/>
        <w:gridCol w:w="2296"/>
        <w:gridCol w:w="2032"/>
      </w:tblGrid>
      <w:tr>
        <w:trPr/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 xml:space="preserve">№ </w:t>
            </w:r>
            <w:r>
              <w:rPr>
                <w:sz w:val="18"/>
              </w:rPr>
              <w:t>п/п</w:t>
            </w:r>
          </w:p>
        </w:tc>
        <w:tc>
          <w:tcPr>
            <w:tcW w:w="321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Дата проведения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Ответственные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1. Декады, месячники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Месячник патриотической работы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февраль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в учреждениях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культуры, Музыкальные школы, Библиотеки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Месячник, посвященный Победе в ВОВ 1941-1945 г.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апрель-май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в учреждениях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культуры, Музыкальные школы, Библиотеки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Месячник пожилого человека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в учреждениях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культуры, Музыкальные школы, Библиотеки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Декада инвалидов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1-10 декабря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в учреждениях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культуры, Музыкальные школы, Библиотеки</w:t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2. Городские конкурсы, смотры, фестивали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Открытый городской конкурс чтецов-любителей и самодеятельных поэтов «Мы Родины своей сыны»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24 февраля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Городской Дом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Открытый городской фестиваль патриотической песни  «Мы Родины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своей сыны»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25 февраля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Городской Дом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Гала концерт победителей городского конкурса чтецов-любителей и самодеятельных поэтов, и  фестиваля патриотической песни  «Мы Родины своей сыны»,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26 февраля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Городской Дом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1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Фестиваль бардовской песни «Струна»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18-19 марта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Городской Дом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2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Открытый городской конкурс пианистов, вокалистов и скрипачей «Вдохновение»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10 апреля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Горно-Алтайская детская музыкальная школа  №2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Музыкальные школы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3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Смотр-конкурс художественной самодеятельности среди трудовых коллективов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17 апреля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Городской Дом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4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Городской открытый конкурс детского творчества «Моя семья»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13 мая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Горно-Алтайская детская художественная школа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Детская художественная школа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5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Фестиваль творчества «Радуга талантов»: хореография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14-15 мая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Городской Дом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6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Городской открытый конкурс исполнителей на народных инструментах памяти В.В. Серикова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ноябрь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Детская музыкальная школа № 1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Детская музыкальная школа № 1,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Детская музыкальная школа № 2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7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/>
            </w:pPr>
            <w:r>
              <w:rPr>
                <w:rStyle w:val="Style14"/>
                <w:sz w:val="18"/>
              </w:rPr>
              <w:t>Конкурс эстрадной песни «Золотой голос Горного Алтая»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20 ноября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Городской Дом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8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Конкурс-фестиваль искусства для людей с ограниченными возможностями «Во имя жизни»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2-3 декабря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Городской Дом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2. Культурно-массовые, тематические мероприятия: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9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Танцевальный микс «Ночь настоящих чудес»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 января в 01:00 ч.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Площадь им. В.И. Ленина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10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Игровая программа «Новогодний калейдоскоп»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2, 5 января в 12:00 ч.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Площадь им. В.И. Ленина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11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Детский утренник «Ура! Новогодние каникулы»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3, 4 января в 12:00 ч.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Городской Дом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12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Театрализованное представление «Рождественская сказка»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6 января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в 18:00 ч.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Площадь им. В.И. Ленина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13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Благотворительный концерт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17 января в 15:00 ч.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Городской Дом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14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Вечер памяти Якушкина Г.С.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20 января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18:00 ч.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Городской Дом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15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Сольный концерт Е.Б. Гасаева, посвященный 30-летию концертной деятельности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4 февраля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МБУ ДО «Горно-Алтайская детская музыкальная школа № 2»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 Детская музыкальная школа № 2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16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/>
            </w:pPr>
            <w:r>
              <w:rPr>
                <w:rStyle w:val="Style14"/>
                <w:sz w:val="18"/>
              </w:rPr>
              <w:t>Алтайский народный праздник «Чага Байрам»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14 февраля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11:00 ч.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Площадь им. В.И. Ленина или Урочище Еланда (Лыжная база)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 Отдел по спорту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17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26-летие вывода войск из Афганистана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15 февраля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Памятник, погибшим в Афганистане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18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Вечер духовной музыки «Рождественские встречи»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19 февраля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Горно-Алтайская детская музыкальная школа № 1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Детская музыкальная школа № 1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19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Вечер алтайской музыки 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25 февраля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МБУ ДО «Горно-Алтайская детская музыкальная школа № 2»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 Детская музыкальная школа № 2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20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Презентация первого номера журнала «Культура Горно-Алтайска»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март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Городской Дом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Библиотека,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Музыкальные школы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21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>
                <w:rStyle w:val="Style14"/>
                <w:sz w:val="18"/>
              </w:rPr>
              <w:t>21.   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/>
            </w:pPr>
            <w:r>
              <w:rPr>
                <w:rStyle w:val="Style14"/>
                <w:sz w:val="18"/>
              </w:rPr>
              <w:t>Русский народный праздник «Масленица»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13 марта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Площадь им. В.И. Ленина или Урочище Еланда (Лыжная база)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 Отдел по спорту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22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>
                <w:rStyle w:val="Style14"/>
                <w:sz w:val="18"/>
              </w:rPr>
              <w:t>22.   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/>
            </w:pPr>
            <w:r>
              <w:rPr>
                <w:rStyle w:val="Style14"/>
                <w:sz w:val="18"/>
              </w:rPr>
              <w:t>Народный праздник «Наурыз»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27марта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Площадь им. В.И. Ленина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 Отдел по спорту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23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Неделя детской и юношеской  книги, посвященная Году российского кино и Году семьи.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24 – 30 марта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Центральная библиотека,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Библиотека № 1,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Библиотека № 2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Центральная библиотека,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Библиотека № 1,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Библиотека № 2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24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>
                <w:rStyle w:val="Style14"/>
                <w:sz w:val="18"/>
              </w:rPr>
              <w:t>24.   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Всероссийская акция «Библионочь - 2016»: «Вместе быть – такое счастье»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22 апреля в 18:00 ч.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Центральная библиотека,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Библиотека № 1,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Библиотека № 2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Библиотечная система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25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>
                <w:rStyle w:val="Style14"/>
                <w:sz w:val="18"/>
              </w:rPr>
              <w:t>25.   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День памяти погибших в радиационных авариях и катастрофах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26 апреля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На месте закладки  памятного камня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26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>
                <w:rStyle w:val="Style14"/>
                <w:sz w:val="18"/>
              </w:rPr>
              <w:t>26.   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/>
            </w:pPr>
            <w:r>
              <w:rPr>
                <w:rStyle w:val="Style14"/>
                <w:sz w:val="18"/>
              </w:rPr>
              <w:t>Праздничные мероприятия, посвященные 1 мая: Шествие трудовых коллективов города, награждение лучших тружеников города, концерт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1 мая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в 10:00 ч.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Проспект Коммунистический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Площадь им. В.И. Ленина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культуры, Музыкальные школы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27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>
                <w:rStyle w:val="Style14"/>
                <w:sz w:val="18"/>
              </w:rPr>
              <w:t>27.   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/>
            </w:pPr>
            <w:r>
              <w:rPr>
                <w:rStyle w:val="Style14"/>
                <w:sz w:val="18"/>
              </w:rPr>
              <w:t>Праздничные мероприятия, посвященные 9 мая: Парад, торжественный митинг, реконструкция полевой кухни, праздничные концерты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9 мая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Мемориальный комплекс «Парк Победы»,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Площадь им. В.И. Ленина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культуры, Музыкальные школы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28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>
                <w:rStyle w:val="Style14"/>
                <w:sz w:val="18"/>
              </w:rPr>
              <w:t>28.   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Открытие летнего сезона парка, 70-летие создания Городского парка культуры и отдыха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май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Городской парк культуры и отдыха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Библиотека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29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>
                <w:rStyle w:val="Style14"/>
                <w:sz w:val="18"/>
              </w:rPr>
              <w:t>29.   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Концерт «Сказки народов мира» из цикла «Экология души»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20 мая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культуры,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30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/>
            </w:pPr>
            <w:r>
              <w:rPr>
                <w:rStyle w:val="Style14"/>
                <w:sz w:val="18"/>
              </w:rPr>
              <w:t>День славянской письменности и культуры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24 мая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Площадь им. В.И. Ленина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культуры, Музыкальные школы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31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/>
            </w:pPr>
            <w:r>
              <w:rPr>
                <w:rStyle w:val="Style14"/>
                <w:sz w:val="18"/>
              </w:rPr>
              <w:t>Концерт «Народного» коллектива «Декаданс»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29 мая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культуры,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32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/>
            </w:pPr>
            <w:r>
              <w:rPr>
                <w:rStyle w:val="Style14"/>
                <w:sz w:val="18"/>
              </w:rPr>
              <w:t>День защиты детей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1 июня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Площадь им. В.И. Ленина, городской Дом культуры, Городской парк культуры и отдыха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Управление образования, 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33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/>
            </w:pPr>
            <w:r>
              <w:rPr>
                <w:rStyle w:val="Style14"/>
                <w:sz w:val="18"/>
              </w:rPr>
              <w:t>Концерты детской филармонии «Надежда»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1 – 15 июня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культуры, Музыкальные школы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34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/>
            </w:pPr>
            <w:r>
              <w:rPr>
                <w:rStyle w:val="Style14"/>
                <w:sz w:val="18"/>
              </w:rPr>
              <w:t>День России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12 июня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Площадь им. В.И. Ленина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35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/>
            </w:pPr>
            <w:r>
              <w:rPr>
                <w:rStyle w:val="Style14"/>
                <w:sz w:val="18"/>
              </w:rPr>
              <w:t>Митинг, посвященный Дню Памяти и Скорби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22 июня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Мемориальный комплекс «Парк Победы»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36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/>
            </w:pPr>
            <w:r>
              <w:rPr>
                <w:rStyle w:val="Style14"/>
                <w:sz w:val="18"/>
              </w:rPr>
              <w:t>День Республики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3 июля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37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День ВДВ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 августа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Мемориальный комплекс «Парк Победы»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культуры, Отдел по спорту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38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Фестиваль меда «Золотая пчелка»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13 августа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Площадь им. В.И. Ленина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39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День флага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22 августа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40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/>
            </w:pPr>
            <w:r>
              <w:rPr>
                <w:rStyle w:val="Style14"/>
                <w:sz w:val="18"/>
              </w:rPr>
              <w:t>Мероприятия, посвященные Дню города Горно-Алтайска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10 – 11 сентября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Площадь им. В.И. Ленина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41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Концерт, посвященный Международному дню музыки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Горно-Алтайская детская музыкальная школа №2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 Детская музыкальная школа № 2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42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/>
            </w:pPr>
            <w:r>
              <w:rPr>
                <w:rStyle w:val="Style14"/>
                <w:sz w:val="18"/>
              </w:rPr>
              <w:t>День народного единства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4 ноября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</w:rPr>
              <w:t> </w:t>
            </w:r>
            <w:r>
              <w:rPr>
                <w:rStyle w:val="Style14"/>
                <w:sz w:val="18"/>
              </w:rPr>
              <w:t>в 11:00 ч.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Площадь им. В.И. Ленина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43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Концерт «Моя Родина - Россия» из цикла «Экология души»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18 ноября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культуры,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44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Новогодние утренники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24 – 30 декабря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Городской Дом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45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Открытие снежных городков в микрорайонах города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27 декабря (по графику)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Микрорайоны города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46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Новогоднее театрализованное представление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31 декабря с 18:30 ч.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Площадь им. В.И. Ленина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4. Выставочная деятельность: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47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Выставка-панорама «Алтай с Россией на века», посвященная 260-летию Добровольного вхождения алтайского народа в состав России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февраль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Центральная библиотека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Библиотечная система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48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Выставка картин «Серебряная капель»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март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Горно-Алтайская детская художественная школа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Детская художественная школа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49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Выставка картин студии для взрослых «Творчество: живопись, акварель»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29 апреля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Горно-Алтайская детская художественная школа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Детская художественная школа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50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Выставка работ, посвященных Победе в Великой Отечественной войне 1941 – 1945 годов.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Апрель – май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Горно-Алтайская детская художественная школа,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Дом культуры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Детская художественная школа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51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Выставка работ учащихся «Пленэр 2016»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Горно-Алтайская детская художественная школа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Детская художественная школа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52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Выставка художника А.К. Дмитриева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Горно-Алтайская детская художественная школа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Отдел культуры,</w:t>
            </w:r>
          </w:p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Детская художественная школа</w:t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>
                <w:rStyle w:val="Style14"/>
                <w:sz w:val="18"/>
              </w:rPr>
              <w:t>5. Участие в республиканских мероприятиях: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53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Республиканский теоретический конкурс «Юные дарования - 2016»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20-24  марта 2016 г.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Национальный театр Республики Алтай, Музыкальные школы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54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Торжественное мероприятие, посвященное Дню работника культуры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25 марта 2016г.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Национальный театр Республики Алтай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55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Республиканский хореографический конкурс, посвященный международному Дню танца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апрель 2016г.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Национальный театр Республики Алтай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56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Торжественное мероприятие, посвященное празднованию Дня образования Республики Алтай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июль 2016 г.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Площадь им. В.И. Ленина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57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Межрегиональный праздник алтайского народа «Эл-Ойын»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8-10 июля 2016 г.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г. Горно-Алтайск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1"/>
              <w:numPr>
                <w:ilvl w:val="0"/>
                <w:numId w:val="58"/>
              </w:numPr>
              <w:pBdr/>
              <w:shd w:fill="FFFFFF" w:val="clear"/>
              <w:tabs>
                <w:tab w:val="left" w:pos="0" w:leader="none"/>
              </w:tabs>
              <w:spacing w:before="0" w:after="0"/>
              <w:ind w:left="75" w:right="0" w:hanging="283"/>
              <w:rPr/>
            </w:pPr>
            <w:r>
              <w:rPr/>
              <w:t> </w:t>
            </w:r>
          </w:p>
        </w:tc>
        <w:tc>
          <w:tcPr>
            <w:tcW w:w="3210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rPr/>
            </w:pPr>
            <w:r>
              <w:rPr/>
              <w:t> </w:t>
            </w:r>
            <w:r>
              <w:rPr>
                <w:sz w:val="18"/>
              </w:rPr>
              <w:t>Международный Курултай сказителей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  <w:r>
              <w:rPr>
                <w:sz w:val="18"/>
              </w:rPr>
              <w:t>июль 2016 г.</w:t>
            </w:r>
          </w:p>
        </w:tc>
        <w:tc>
          <w:tcPr>
            <w:tcW w:w="2296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г. Горно-Алтайск</w:t>
            </w:r>
          </w:p>
        </w:tc>
        <w:tc>
          <w:tcPr>
            <w:tcW w:w="203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1"/>
              <w:pBdr/>
              <w:shd w:fill="FFFFFF" w:val="clear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7"/>
        <w:widowControl/>
        <w:pBdr/>
        <w:spacing w:lineRule="atLeast" w:line="300" w:before="0" w:after="0"/>
        <w:ind w:left="0" w:right="0" w:hanging="0"/>
        <w:rPr/>
      </w:pPr>
      <w:r>
        <w:rPr>
          <w:rStyle w:val="Style14"/>
          <w:caps w:val="false"/>
          <w:smallCaps w:val="false"/>
          <w:color w:val="555555"/>
          <w:spacing w:val="0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7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8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9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0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1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2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3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4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5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6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7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8"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LibreOffice/5.1.3.2$Linux_X86_64 LibreOffice_project/10m0$Build-2</Application>
  <Pages>4</Pages>
  <Words>1242</Words>
  <Characters>7851</Characters>
  <CharactersWithSpaces>8801</CharactersWithSpaces>
  <Paragraphs>414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2016-06-07T11:39:30Z</dcterms:created>
  <dc:creator/>
  <dc:description/>
  <dc:language>ru-RU</dc:language>
  <cp:lastModifiedBy/>
  <dcterms:modified xsi:type="dcterms:W3CDTF">2016-06-07T11:40:01Z</dcterms:modified>
  <cp:revision>1</cp:revision>
  <dc:subject/>
  <dc:title/>
</cp:coreProperties>
</file>